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B709F" w14:textId="77777777" w:rsidR="00933E9F" w:rsidRDefault="005B485C">
      <w:r>
        <w:t>Поступление средств на 2017 год:</w:t>
      </w:r>
    </w:p>
    <w:p w14:paraId="68418F94" w14:textId="77777777" w:rsidR="005B485C" w:rsidRDefault="005B485C">
      <w:r>
        <w:t>137 182 000 руб.</w:t>
      </w:r>
    </w:p>
    <w:p w14:paraId="362E02B3" w14:textId="77777777" w:rsidR="005B485C" w:rsidRDefault="005B485C"/>
    <w:p w14:paraId="1E2A5004" w14:textId="77777777" w:rsidR="005B485C" w:rsidRDefault="005B485C" w:rsidP="005B485C">
      <w:r w:rsidRPr="005B485C">
        <w:t>Источники финансирования:</w:t>
      </w:r>
    </w:p>
    <w:p w14:paraId="584C6BC3" w14:textId="1DD9C06D" w:rsidR="003952F0" w:rsidRPr="005B485C" w:rsidRDefault="003952F0" w:rsidP="003952F0">
      <w:r>
        <w:t>Частные</w:t>
      </w:r>
      <w:r w:rsidRPr="005B485C">
        <w:t xml:space="preserve"> лиц</w:t>
      </w:r>
      <w:r>
        <w:t>а</w:t>
      </w:r>
      <w:r>
        <w:tab/>
      </w:r>
      <w:r w:rsidR="002B6E3D">
        <w:tab/>
      </w:r>
      <w:r w:rsidR="002B6E3D">
        <w:tab/>
      </w:r>
      <w:r w:rsidR="00516B8D">
        <w:tab/>
      </w:r>
      <w:r>
        <w:t>32</w:t>
      </w:r>
      <w:r>
        <w:rPr>
          <w:lang w:val="en-US"/>
        </w:rPr>
        <w:t>%</w:t>
      </w:r>
    </w:p>
    <w:p w14:paraId="06CF0E88" w14:textId="4960B3AD" w:rsidR="005B485C" w:rsidRDefault="003952F0" w:rsidP="005B485C">
      <w:pPr>
        <w:rPr>
          <w:lang w:val="en-US"/>
        </w:rPr>
      </w:pPr>
      <w:r>
        <w:t xml:space="preserve">Благотворительные фонды </w:t>
      </w:r>
      <w:r>
        <w:tab/>
      </w:r>
      <w:r w:rsidR="00516B8D">
        <w:tab/>
      </w:r>
      <w:r w:rsidR="005B485C">
        <w:t>21</w:t>
      </w:r>
      <w:r w:rsidR="005B485C">
        <w:rPr>
          <w:lang w:val="en-US"/>
        </w:rPr>
        <w:t>%</w:t>
      </w:r>
    </w:p>
    <w:p w14:paraId="506D2017" w14:textId="393F3854" w:rsidR="003952F0" w:rsidRPr="005B485C" w:rsidRDefault="003952F0" w:rsidP="003952F0">
      <w:r w:rsidRPr="005B485C">
        <w:t>Государств</w:t>
      </w:r>
      <w:r>
        <w:t>о</w:t>
      </w:r>
      <w:r>
        <w:tab/>
      </w:r>
      <w:r>
        <w:tab/>
      </w:r>
      <w:r w:rsidR="002B6E3D">
        <w:tab/>
      </w:r>
      <w:r w:rsidR="002B6E3D">
        <w:tab/>
      </w:r>
      <w:r w:rsidR="00516B8D">
        <w:tab/>
      </w:r>
      <w:r>
        <w:t>17</w:t>
      </w:r>
      <w:r>
        <w:rPr>
          <w:lang w:val="en-US"/>
        </w:rPr>
        <w:t>%</w:t>
      </w:r>
    </w:p>
    <w:p w14:paraId="05750466" w14:textId="04472ABD" w:rsidR="005B485C" w:rsidRPr="005B485C" w:rsidRDefault="005B485C" w:rsidP="005B485C">
      <w:r>
        <w:t>Семьи особых детей</w:t>
      </w:r>
      <w:r>
        <w:tab/>
      </w:r>
      <w:r w:rsidR="002B6E3D">
        <w:tab/>
      </w:r>
      <w:r w:rsidR="00516B8D">
        <w:tab/>
      </w:r>
      <w:r>
        <w:t>13</w:t>
      </w:r>
      <w:r>
        <w:rPr>
          <w:lang w:val="en-US"/>
        </w:rPr>
        <w:t>%</w:t>
      </w:r>
    </w:p>
    <w:p w14:paraId="75368210" w14:textId="62341CF1" w:rsidR="005B485C" w:rsidRPr="005B485C" w:rsidRDefault="005B485C" w:rsidP="005B485C">
      <w:r>
        <w:t xml:space="preserve">Компании, </w:t>
      </w:r>
      <w:r w:rsidR="00516B8D">
        <w:t>организации</w:t>
      </w:r>
      <w:r>
        <w:tab/>
      </w:r>
      <w:r w:rsidR="002B6E3D">
        <w:tab/>
      </w:r>
      <w:r w:rsidR="00516B8D">
        <w:tab/>
      </w:r>
      <w:r>
        <w:t>11</w:t>
      </w:r>
      <w:r>
        <w:rPr>
          <w:lang w:val="en-US"/>
        </w:rPr>
        <w:t>%</w:t>
      </w:r>
    </w:p>
    <w:p w14:paraId="472884D1" w14:textId="54447B1E" w:rsidR="005B485C" w:rsidRDefault="00516B8D" w:rsidP="005B485C">
      <w:pPr>
        <w:rPr>
          <w:lang w:val="en-US"/>
        </w:rPr>
      </w:pPr>
      <w:r>
        <w:t>Слушатели курсов и семинаров</w:t>
      </w:r>
      <w:r w:rsidR="005B485C">
        <w:tab/>
      </w:r>
      <w:r w:rsidR="002B6E3D">
        <w:tab/>
      </w:r>
      <w:r w:rsidR="005B485C">
        <w:t>6</w:t>
      </w:r>
      <w:r w:rsidR="005B485C">
        <w:rPr>
          <w:lang w:val="en-US"/>
        </w:rPr>
        <w:t>%</w:t>
      </w:r>
    </w:p>
    <w:p w14:paraId="787C1A11" w14:textId="77777777" w:rsidR="003952F0" w:rsidRDefault="003952F0" w:rsidP="005B485C">
      <w:pPr>
        <w:rPr>
          <w:lang w:val="en-US"/>
        </w:rPr>
      </w:pPr>
    </w:p>
    <w:p w14:paraId="4C00FDB4" w14:textId="77777777" w:rsidR="003952F0" w:rsidRDefault="003952F0" w:rsidP="005B485C">
      <w:pPr>
        <w:rPr>
          <w:lang w:val="en-US"/>
        </w:rPr>
      </w:pPr>
      <w:proofErr w:type="spellStart"/>
      <w:r>
        <w:rPr>
          <w:lang w:val="en-US"/>
        </w:rPr>
        <w:t>Расходы</w:t>
      </w:r>
      <w:proofErr w:type="spellEnd"/>
      <w:r w:rsidR="00E914BB">
        <w:rPr>
          <w:lang w:val="en-US"/>
        </w:rPr>
        <w:t xml:space="preserve"> в 2017 </w:t>
      </w:r>
      <w:proofErr w:type="spellStart"/>
      <w:r w:rsidR="00E914BB">
        <w:rPr>
          <w:lang w:val="en-US"/>
        </w:rPr>
        <w:t>году</w:t>
      </w:r>
      <w:proofErr w:type="spellEnd"/>
      <w:r>
        <w:rPr>
          <w:lang w:val="en-US"/>
        </w:rPr>
        <w:t>:</w:t>
      </w:r>
    </w:p>
    <w:p w14:paraId="0D54EAC3" w14:textId="77777777" w:rsidR="00E914BB" w:rsidRPr="00E914BB" w:rsidRDefault="00E914BB" w:rsidP="005B485C">
      <w:r>
        <w:t>137 182 000 руб.</w:t>
      </w:r>
    </w:p>
    <w:p w14:paraId="0DBEFD74" w14:textId="77777777" w:rsidR="00E914BB" w:rsidRDefault="00E914BB" w:rsidP="005B485C">
      <w:pPr>
        <w:rPr>
          <w:lang w:val="en-US"/>
        </w:rPr>
      </w:pPr>
    </w:p>
    <w:p w14:paraId="730E10F9" w14:textId="4D1FC42A" w:rsidR="003952F0" w:rsidRDefault="003952F0" w:rsidP="005B485C">
      <w:r w:rsidRPr="003952F0">
        <w:t>Детские программы</w:t>
      </w:r>
      <w:r>
        <w:t xml:space="preserve"> </w:t>
      </w:r>
      <w:r>
        <w:tab/>
      </w:r>
      <w:r w:rsidR="002B6E3D">
        <w:tab/>
      </w:r>
      <w:r w:rsidR="002B6E3D">
        <w:tab/>
      </w:r>
      <w:r w:rsidR="002B6E3D">
        <w:tab/>
      </w:r>
      <w:r>
        <w:t>74</w:t>
      </w:r>
      <w:r>
        <w:rPr>
          <w:lang w:val="en-US"/>
        </w:rPr>
        <w:t>%</w:t>
      </w:r>
    </w:p>
    <w:p w14:paraId="7DAE0562" w14:textId="56B55DD1" w:rsidR="003952F0" w:rsidRDefault="003952F0" w:rsidP="003952F0">
      <w:r w:rsidRPr="003952F0">
        <w:t>Юридическая поддержка семей</w:t>
      </w:r>
      <w:r>
        <w:tab/>
      </w:r>
      <w:r w:rsidR="002B6E3D">
        <w:tab/>
      </w:r>
      <w:r w:rsidR="002B6E3D">
        <w:tab/>
      </w:r>
      <w:r>
        <w:t>9</w:t>
      </w:r>
      <w:r>
        <w:rPr>
          <w:lang w:val="en-US"/>
        </w:rPr>
        <w:t>%</w:t>
      </w:r>
    </w:p>
    <w:p w14:paraId="18117438" w14:textId="06DCFD9C" w:rsidR="003952F0" w:rsidRDefault="003952F0" w:rsidP="003952F0">
      <w:pPr>
        <w:rPr>
          <w:lang w:val="en-US"/>
        </w:rPr>
      </w:pPr>
      <w:r w:rsidRPr="003952F0">
        <w:t>Административные расходы</w:t>
      </w:r>
      <w:r>
        <w:tab/>
      </w:r>
      <w:r w:rsidR="002B6E3D">
        <w:tab/>
      </w:r>
      <w:r w:rsidR="002B6E3D">
        <w:tab/>
      </w:r>
      <w:r>
        <w:t>6</w:t>
      </w:r>
      <w:r>
        <w:rPr>
          <w:lang w:val="en-US"/>
        </w:rPr>
        <w:t>%</w:t>
      </w:r>
    </w:p>
    <w:p w14:paraId="70A4464F" w14:textId="77777777" w:rsidR="003952F0" w:rsidRDefault="003952F0" w:rsidP="003952F0">
      <w:r>
        <w:t>Экспертно-методическая деятельность</w:t>
      </w:r>
      <w:r>
        <w:tab/>
        <w:t>6</w:t>
      </w:r>
      <w:r>
        <w:rPr>
          <w:lang w:val="en-US"/>
        </w:rPr>
        <w:t>%</w:t>
      </w:r>
    </w:p>
    <w:p w14:paraId="692A26DA" w14:textId="66FA059D" w:rsidR="003952F0" w:rsidRDefault="003952F0" w:rsidP="003952F0">
      <w:pPr>
        <w:rPr>
          <w:lang w:val="en-US"/>
        </w:rPr>
      </w:pPr>
      <w:r w:rsidRPr="003952F0">
        <w:t>Обучение специалистов</w:t>
      </w:r>
      <w:r>
        <w:tab/>
      </w:r>
      <w:r w:rsidR="002B6E3D">
        <w:tab/>
      </w:r>
      <w:r w:rsidR="002B6E3D">
        <w:tab/>
      </w:r>
      <w:r w:rsidR="002B6E3D">
        <w:tab/>
      </w:r>
      <w:r>
        <w:t>5</w:t>
      </w:r>
      <w:r>
        <w:rPr>
          <w:lang w:val="en-US"/>
        </w:rPr>
        <w:t>%</w:t>
      </w:r>
    </w:p>
    <w:p w14:paraId="73AAC19C" w14:textId="77777777" w:rsidR="00D67C04" w:rsidRDefault="00D67C04" w:rsidP="003952F0">
      <w:pPr>
        <w:rPr>
          <w:lang w:val="en-US"/>
        </w:rPr>
      </w:pPr>
    </w:p>
    <w:p w14:paraId="568B7072" w14:textId="77777777" w:rsidR="00516B8D" w:rsidRDefault="00516B8D" w:rsidP="00516B8D"/>
    <w:p w14:paraId="19B22313" w14:textId="77777777" w:rsidR="00516B8D" w:rsidRDefault="00516B8D" w:rsidP="00516B8D">
      <w:r w:rsidRPr="00D67C04">
        <w:t>13859 человек получили помощь Центра</w:t>
      </w:r>
    </w:p>
    <w:p w14:paraId="285D71DE" w14:textId="77777777" w:rsidR="00516B8D" w:rsidRDefault="00516B8D" w:rsidP="00516B8D"/>
    <w:p w14:paraId="21FC72E8" w14:textId="77777777" w:rsidR="00516B8D" w:rsidRDefault="00516B8D" w:rsidP="00516B8D">
      <w:r>
        <w:t>Проведено 27 868 коррекционно-развивающих занятий</w:t>
      </w:r>
    </w:p>
    <w:p w14:paraId="23E621F9" w14:textId="77777777" w:rsidR="00516B8D" w:rsidRDefault="00516B8D" w:rsidP="00516B8D"/>
    <w:p w14:paraId="6CD0F34A" w14:textId="5B537584" w:rsidR="00516B8D" w:rsidRDefault="00516B8D" w:rsidP="003952F0">
      <w:r w:rsidRPr="00D67C04">
        <w:t>7149</w:t>
      </w:r>
      <w:r>
        <w:t xml:space="preserve"> специалистов из различных регионов России, включая студентов и волонтеров, прошли курсы повышения квалификации, приняли участие в семинарах и тренингах Центра</w:t>
      </w:r>
    </w:p>
    <w:p w14:paraId="2BD03CA5" w14:textId="77777777" w:rsidR="00516B8D" w:rsidRPr="00516B8D" w:rsidRDefault="00516B8D" w:rsidP="003952F0">
      <w:bookmarkStart w:id="0" w:name="_GoBack"/>
      <w:bookmarkEnd w:id="0"/>
    </w:p>
    <w:p w14:paraId="271242E3" w14:textId="77777777" w:rsidR="00516B8D" w:rsidRDefault="00516B8D" w:rsidP="003952F0">
      <w:pPr>
        <w:rPr>
          <w:lang w:val="en-US"/>
        </w:rPr>
      </w:pPr>
    </w:p>
    <w:p w14:paraId="534EBAB9" w14:textId="5118D1E8" w:rsidR="00D67C04" w:rsidRDefault="002E48CE" w:rsidP="003952F0">
      <w:r w:rsidRPr="002E48CE">
        <w:rPr>
          <w:lang w:val="en-US"/>
        </w:rPr>
        <w:t>1947</w:t>
      </w:r>
      <w:r w:rsidR="00D67C04">
        <w:rPr>
          <w:lang w:val="en-US"/>
        </w:rPr>
        <w:t xml:space="preserve"> </w:t>
      </w:r>
      <w:r>
        <w:t>детей и молодых людей получили</w:t>
      </w:r>
      <w:r w:rsidR="00D67C04" w:rsidRPr="00D67C04">
        <w:t xml:space="preserve"> </w:t>
      </w:r>
      <w:r>
        <w:rPr>
          <w:bCs/>
          <w:iCs/>
        </w:rPr>
        <w:t>лечебно-педагогическую помощь</w:t>
      </w:r>
    </w:p>
    <w:p w14:paraId="3F476C71" w14:textId="77777777" w:rsidR="002E48CE" w:rsidRDefault="002E48CE" w:rsidP="003952F0"/>
    <w:p w14:paraId="61DCACB7" w14:textId="77777777" w:rsidR="00516B8D" w:rsidRDefault="00516B8D" w:rsidP="00516B8D">
      <w:r w:rsidRPr="00D67C04">
        <w:t xml:space="preserve">Состоялось 2 120 консультаций, 1 071 </w:t>
      </w:r>
      <w:r>
        <w:t xml:space="preserve">из них – </w:t>
      </w:r>
      <w:r w:rsidRPr="00D67C04">
        <w:t>при первичном приеме</w:t>
      </w:r>
    </w:p>
    <w:p w14:paraId="79007E29" w14:textId="77777777" w:rsidR="00516B8D" w:rsidRDefault="00516B8D" w:rsidP="003952F0"/>
    <w:p w14:paraId="255CA120" w14:textId="6127FFC1" w:rsidR="00516B8D" w:rsidRDefault="00516B8D" w:rsidP="00516B8D">
      <w:r>
        <w:t>Проведены</w:t>
      </w:r>
      <w:r w:rsidRPr="00D67C04">
        <w:t xml:space="preserve"> 792 правовые консультации для семей</w:t>
      </w:r>
      <w:r>
        <w:t xml:space="preserve"> и</w:t>
      </w:r>
      <w:r>
        <w:t xml:space="preserve"> </w:t>
      </w:r>
      <w:r w:rsidRPr="00D67C04">
        <w:t>433 занятия в группах психо</w:t>
      </w:r>
      <w:r>
        <w:t>логической поддержки родителей</w:t>
      </w:r>
    </w:p>
    <w:p w14:paraId="0A829CC3" w14:textId="46C8EDEE" w:rsidR="00516B8D" w:rsidRPr="00D67C04" w:rsidRDefault="00516B8D" w:rsidP="00516B8D"/>
    <w:p w14:paraId="3E659D61" w14:textId="77777777" w:rsidR="00516B8D" w:rsidRDefault="00516B8D" w:rsidP="00516B8D"/>
    <w:p w14:paraId="5AC5CCF0" w14:textId="77777777" w:rsidR="00516B8D" w:rsidRDefault="00516B8D" w:rsidP="00516B8D">
      <w:r>
        <w:t>784 участника побывало в 10 сменах интегративного летнего лагеря Центра</w:t>
      </w:r>
    </w:p>
    <w:p w14:paraId="22F4DAD7" w14:textId="77777777" w:rsidR="00516B8D" w:rsidRDefault="00516B8D" w:rsidP="003952F0"/>
    <w:p w14:paraId="3B9398E6" w14:textId="77777777" w:rsidR="00516B8D" w:rsidRDefault="00516B8D" w:rsidP="00516B8D">
      <w:r>
        <w:t>424 волонтера помогали Центру</w:t>
      </w:r>
    </w:p>
    <w:p w14:paraId="267C2BF8" w14:textId="77777777" w:rsidR="00516B8D" w:rsidRDefault="00516B8D" w:rsidP="003952F0"/>
    <w:p w14:paraId="302CE7A8" w14:textId="5B15D68B" w:rsidR="0081667C" w:rsidRPr="0081667C" w:rsidRDefault="00842FD0" w:rsidP="0081667C">
      <w:r>
        <w:t>Эксперты Центра приняли участие в мониторинге 72 учреждений</w:t>
      </w:r>
      <w:r w:rsidR="0081667C" w:rsidRPr="0081667C">
        <w:t xml:space="preserve"> </w:t>
      </w:r>
      <w:r w:rsidR="0081667C">
        <w:t xml:space="preserve">социальной защиты </w:t>
      </w:r>
      <w:r>
        <w:t>в 18 регионах России</w:t>
      </w:r>
    </w:p>
    <w:sectPr w:rsidR="0081667C" w:rsidRPr="0081667C" w:rsidSect="00B660D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8D8ED" w14:textId="77777777" w:rsidR="000A5E5A" w:rsidRDefault="000A5E5A" w:rsidP="004E185F">
      <w:r>
        <w:separator/>
      </w:r>
    </w:p>
  </w:endnote>
  <w:endnote w:type="continuationSeparator" w:id="0">
    <w:p w14:paraId="5C117091" w14:textId="77777777" w:rsidR="000A5E5A" w:rsidRDefault="000A5E5A" w:rsidP="004E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BF9B0" w14:textId="77777777" w:rsidR="000A5E5A" w:rsidRDefault="000A5E5A" w:rsidP="004E185F">
      <w:r>
        <w:separator/>
      </w:r>
    </w:p>
  </w:footnote>
  <w:footnote w:type="continuationSeparator" w:id="0">
    <w:p w14:paraId="12B0BA9F" w14:textId="77777777" w:rsidR="000A5E5A" w:rsidRDefault="000A5E5A" w:rsidP="004E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D26FFB"/>
    <w:multiLevelType w:val="hybridMultilevel"/>
    <w:tmpl w:val="8506B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477061"/>
    <w:multiLevelType w:val="hybridMultilevel"/>
    <w:tmpl w:val="525AB4A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6F753B"/>
    <w:multiLevelType w:val="hybridMultilevel"/>
    <w:tmpl w:val="746C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046BE"/>
    <w:multiLevelType w:val="hybridMultilevel"/>
    <w:tmpl w:val="3ABC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9002C"/>
    <w:multiLevelType w:val="hybridMultilevel"/>
    <w:tmpl w:val="07C67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4B506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9748E3"/>
    <w:multiLevelType w:val="hybridMultilevel"/>
    <w:tmpl w:val="FECC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5C"/>
    <w:rsid w:val="000A5E5A"/>
    <w:rsid w:val="002B6E3D"/>
    <w:rsid w:val="002E48CE"/>
    <w:rsid w:val="003019E1"/>
    <w:rsid w:val="003952F0"/>
    <w:rsid w:val="004815E9"/>
    <w:rsid w:val="004E185F"/>
    <w:rsid w:val="00516B8D"/>
    <w:rsid w:val="00585242"/>
    <w:rsid w:val="005B485C"/>
    <w:rsid w:val="005F3DAA"/>
    <w:rsid w:val="006E34A5"/>
    <w:rsid w:val="0081667C"/>
    <w:rsid w:val="00842FD0"/>
    <w:rsid w:val="008B6327"/>
    <w:rsid w:val="00933E9F"/>
    <w:rsid w:val="009F0EA3"/>
    <w:rsid w:val="00A02160"/>
    <w:rsid w:val="00AC675E"/>
    <w:rsid w:val="00B221FC"/>
    <w:rsid w:val="00B660DB"/>
    <w:rsid w:val="00BA3393"/>
    <w:rsid w:val="00CE13D5"/>
    <w:rsid w:val="00D67C04"/>
    <w:rsid w:val="00D81529"/>
    <w:rsid w:val="00E9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F61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E5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3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18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185F"/>
  </w:style>
  <w:style w:type="paragraph" w:styleId="a6">
    <w:name w:val="footer"/>
    <w:basedOn w:val="a"/>
    <w:link w:val="a7"/>
    <w:uiPriority w:val="99"/>
    <w:unhideWhenUsed/>
    <w:rsid w:val="004E18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185F"/>
  </w:style>
  <w:style w:type="character" w:customStyle="1" w:styleId="10">
    <w:name w:val="Заголовок 1 Знак"/>
    <w:basedOn w:val="a0"/>
    <w:link w:val="1"/>
    <w:uiPriority w:val="9"/>
    <w:rsid w:val="000A5E5A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E5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3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18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185F"/>
  </w:style>
  <w:style w:type="paragraph" w:styleId="a6">
    <w:name w:val="footer"/>
    <w:basedOn w:val="a"/>
    <w:link w:val="a7"/>
    <w:uiPriority w:val="99"/>
    <w:unhideWhenUsed/>
    <w:rsid w:val="004E18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185F"/>
  </w:style>
  <w:style w:type="character" w:customStyle="1" w:styleId="10">
    <w:name w:val="Заголовок 1 Знак"/>
    <w:basedOn w:val="a0"/>
    <w:link w:val="1"/>
    <w:uiPriority w:val="9"/>
    <w:rsid w:val="000A5E5A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162</Words>
  <Characters>970</Characters>
  <Application>Microsoft Macintosh Word</Application>
  <DocSecurity>0</DocSecurity>
  <Lines>20</Lines>
  <Paragraphs>4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Сурнина</dc:creator>
  <cp:keywords/>
  <dc:description/>
  <cp:lastModifiedBy>Полина Сурнина</cp:lastModifiedBy>
  <cp:revision>17</cp:revision>
  <dcterms:created xsi:type="dcterms:W3CDTF">2018-04-10T06:49:00Z</dcterms:created>
  <dcterms:modified xsi:type="dcterms:W3CDTF">2018-04-16T18:46:00Z</dcterms:modified>
</cp:coreProperties>
</file>